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bottomFromText="284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single" w:sz="4" w:space="0" w:color="003671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A7799" w14:paraId="757F3A46" w14:textId="77777777" w:rsidTr="00355CF8">
        <w:trPr>
          <w:trHeight w:hRule="exact" w:val="1985"/>
        </w:trPr>
        <w:tc>
          <w:tcPr>
            <w:tcW w:w="850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85FFD24" w14:textId="4CBE819A" w:rsidR="0063300B" w:rsidRDefault="0063300B" w:rsidP="001465FA">
            <w:pPr>
              <w:pStyle w:val="SPHeader"/>
              <w:spacing w:line="360" w:lineRule="auto"/>
              <w:jc w:val="center"/>
            </w:pPr>
          </w:p>
          <w:p w14:paraId="437EBD72" w14:textId="7036A9B5" w:rsidR="0063300B" w:rsidRDefault="0063300B" w:rsidP="001465FA">
            <w:pPr>
              <w:spacing w:line="360" w:lineRule="auto"/>
            </w:pPr>
          </w:p>
          <w:p w14:paraId="7C198926" w14:textId="511768BE" w:rsidR="005A7799" w:rsidRPr="0063300B" w:rsidRDefault="0063300B" w:rsidP="001465FA">
            <w:pPr>
              <w:tabs>
                <w:tab w:val="left" w:pos="1346"/>
              </w:tabs>
              <w:spacing w:line="360" w:lineRule="auto"/>
            </w:pPr>
            <w:r>
              <w:tab/>
            </w:r>
          </w:p>
        </w:tc>
      </w:tr>
      <w:tr w:rsidR="005A7799" w14:paraId="5FDBBAAC" w14:textId="77777777" w:rsidTr="00355CF8">
        <w:tc>
          <w:tcPr>
            <w:tcW w:w="8505" w:type="dxa"/>
            <w:tcBorders>
              <w:bottom w:val="single" w:sz="4" w:space="0" w:color="003671"/>
            </w:tcBorders>
            <w:tcMar>
              <w:left w:w="0" w:type="dxa"/>
              <w:bottom w:w="0" w:type="dxa"/>
              <w:right w:w="0" w:type="dxa"/>
            </w:tcMar>
          </w:tcPr>
          <w:p w14:paraId="2CEB745C" w14:textId="653CAB55" w:rsidR="005A7799" w:rsidRPr="00FE5B3F" w:rsidRDefault="00FE5B3F" w:rsidP="00FE5B3F">
            <w:pPr>
              <w:pStyle w:val="SPHeader"/>
              <w:rPr>
                <w:rFonts w:ascii="Calibri" w:hAnsi="Calibri" w:cs="Calibri"/>
                <w:b/>
              </w:rPr>
            </w:pPr>
            <w:r w:rsidRPr="00DE44E5">
              <w:rPr>
                <w:rFonts w:ascii="Calibri" w:hAnsi="Calibri" w:cs="Calibri"/>
                <w:b/>
              </w:rPr>
              <w:t>BRERETON &amp; RAVENHILL</w:t>
            </w:r>
          </w:p>
        </w:tc>
      </w:tr>
      <w:tr w:rsidR="00B5025E" w14:paraId="2C0FB04D" w14:textId="77777777" w:rsidTr="00355CF8">
        <w:trPr>
          <w:trHeight w:hRule="exact" w:val="227"/>
        </w:trPr>
        <w:tc>
          <w:tcPr>
            <w:tcW w:w="8505" w:type="dxa"/>
            <w:tcBorders>
              <w:top w:val="single" w:sz="4" w:space="0" w:color="003671"/>
              <w:bottom w:val="nil"/>
            </w:tcBorders>
            <w:tcMar>
              <w:left w:w="0" w:type="dxa"/>
              <w:bottom w:w="0" w:type="dxa"/>
              <w:right w:w="0" w:type="dxa"/>
            </w:tcMar>
          </w:tcPr>
          <w:p w14:paraId="22A84299" w14:textId="77777777" w:rsidR="00B5025E" w:rsidRDefault="00B5025E" w:rsidP="001465FA">
            <w:pPr>
              <w:pStyle w:val="SPHeader"/>
              <w:spacing w:line="360" w:lineRule="auto"/>
              <w:ind w:firstLine="720"/>
            </w:pPr>
          </w:p>
        </w:tc>
      </w:tr>
    </w:tbl>
    <w:p w14:paraId="74B0D3BC" w14:textId="77777777" w:rsidR="00FE5B3F" w:rsidRPr="00FE5B3F" w:rsidRDefault="00FE5B3F" w:rsidP="00FE5B3F">
      <w:pPr>
        <w:rPr>
          <w:rFonts w:cstheme="minorHAnsi"/>
        </w:rPr>
      </w:pPr>
      <w:r w:rsidRPr="00FE5B3F">
        <w:rPr>
          <w:rFonts w:cstheme="minorHAnsi"/>
        </w:rPr>
        <w:t xml:space="preserve">Dear Councillors, </w:t>
      </w:r>
    </w:p>
    <w:p w14:paraId="3EB7C32A" w14:textId="77777777" w:rsidR="00FE5B3F" w:rsidRPr="00FE5B3F" w:rsidRDefault="00FE5B3F" w:rsidP="00FE5B3F">
      <w:pPr>
        <w:rPr>
          <w:rFonts w:cstheme="minorHAnsi"/>
        </w:rPr>
      </w:pPr>
    </w:p>
    <w:p w14:paraId="2AC70371" w14:textId="7DB1A134" w:rsidR="00FE5B3F" w:rsidRPr="00FE5B3F" w:rsidRDefault="00005612" w:rsidP="00FE5B3F">
      <w:pPr>
        <w:rPr>
          <w:rFonts w:cstheme="minorHAnsi"/>
          <w:color w:val="000000" w:themeColor="text1"/>
        </w:rPr>
      </w:pPr>
      <w:r>
        <w:rPr>
          <w:rFonts w:cstheme="minorHAnsi"/>
        </w:rPr>
        <w:t>Listed below is</w:t>
      </w:r>
      <w:r w:rsidR="00FE5B3F" w:rsidRPr="00FE5B3F">
        <w:rPr>
          <w:rFonts w:cstheme="minorHAnsi"/>
        </w:rPr>
        <w:t xml:space="preserve"> the number of incidents that have occurred within</w:t>
      </w:r>
      <w:r>
        <w:rPr>
          <w:rFonts w:cstheme="minorHAnsi"/>
        </w:rPr>
        <w:t xml:space="preserve"> the</w:t>
      </w:r>
      <w:r w:rsidR="00FE5B3F" w:rsidRPr="00FE5B3F">
        <w:rPr>
          <w:rFonts w:cstheme="minorHAnsi"/>
        </w:rPr>
        <w:t xml:space="preserve"> Brereton &amp; Ravenhill</w:t>
      </w:r>
      <w:r>
        <w:rPr>
          <w:rFonts w:cstheme="minorHAnsi"/>
        </w:rPr>
        <w:t xml:space="preserve"> area</w:t>
      </w:r>
      <w:r w:rsidR="00FE5B3F" w:rsidRPr="00FE5B3F">
        <w:rPr>
          <w:rFonts w:cstheme="minorHAnsi"/>
        </w:rPr>
        <w:t xml:space="preserve"> </w:t>
      </w:r>
      <w:r w:rsidR="00205CEF">
        <w:rPr>
          <w:rFonts w:cstheme="minorHAnsi"/>
        </w:rPr>
        <w:t>during</w:t>
      </w:r>
      <w:r w:rsidR="00FE5B3F" w:rsidRPr="00FE5B3F">
        <w:rPr>
          <w:rFonts w:cstheme="minorHAnsi"/>
        </w:rPr>
        <w:t xml:space="preserve"> the month of </w:t>
      </w:r>
      <w:r w:rsidR="00A90ADC" w:rsidRPr="00A90ADC">
        <w:rPr>
          <w:rFonts w:cstheme="minorHAnsi"/>
          <w:b/>
          <w:color w:val="000000" w:themeColor="text1"/>
        </w:rPr>
        <w:t>January</w:t>
      </w:r>
      <w:r w:rsidR="00FE5B3F" w:rsidRPr="00A90ADC">
        <w:rPr>
          <w:rFonts w:cstheme="minorHAnsi"/>
          <w:b/>
          <w:color w:val="000000" w:themeColor="text1"/>
        </w:rPr>
        <w:t xml:space="preserve"> 202</w:t>
      </w:r>
      <w:r w:rsidR="00290A6F" w:rsidRPr="00A90ADC">
        <w:rPr>
          <w:rFonts w:cstheme="minorHAnsi"/>
          <w:b/>
          <w:color w:val="000000" w:themeColor="text1"/>
        </w:rPr>
        <w:t>4</w:t>
      </w:r>
      <w:r w:rsidR="00FE5B3F">
        <w:rPr>
          <w:rFonts w:cstheme="minorHAnsi"/>
          <w:color w:val="000000" w:themeColor="text1"/>
        </w:rPr>
        <w:t>.</w:t>
      </w:r>
    </w:p>
    <w:p w14:paraId="2FDBD015" w14:textId="77777777" w:rsidR="00FE5B3F" w:rsidRPr="00FE5B3F" w:rsidRDefault="00FE5B3F" w:rsidP="00FE5B3F">
      <w:pPr>
        <w:rPr>
          <w:rFonts w:cstheme="minorHAnsi"/>
          <w:b/>
        </w:rPr>
      </w:pPr>
    </w:p>
    <w:p w14:paraId="55BDB727" w14:textId="616C454E" w:rsidR="00E6165E" w:rsidRP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E6165E">
        <w:rPr>
          <w:rFonts w:cstheme="minorHAnsi"/>
          <w:color w:val="000000" w:themeColor="text1"/>
        </w:rPr>
        <w:t xml:space="preserve">Suspicious – </w:t>
      </w:r>
      <w:r>
        <w:rPr>
          <w:rFonts w:cstheme="minorHAnsi"/>
          <w:color w:val="000000" w:themeColor="text1"/>
        </w:rPr>
        <w:t>7</w:t>
      </w:r>
    </w:p>
    <w:p w14:paraId="090485D4" w14:textId="0FE552F2" w:rsidR="00FE5B3F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Public Order – 1</w:t>
      </w:r>
    </w:p>
    <w:p w14:paraId="44CCF704" w14:textId="02583D66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Domestic Incident – 4</w:t>
      </w:r>
    </w:p>
    <w:p w14:paraId="06D10A13" w14:textId="2742CD63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Vehicle Crime – 8</w:t>
      </w:r>
    </w:p>
    <w:p w14:paraId="2074FFF2" w14:textId="649914BF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Harassment – 7</w:t>
      </w:r>
    </w:p>
    <w:p w14:paraId="289B27C6" w14:textId="28922C3A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Transport Related Incident – 3</w:t>
      </w:r>
    </w:p>
    <w:p w14:paraId="349BCBA3" w14:textId="4A3F06A4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Concern Welfare – 8</w:t>
      </w:r>
    </w:p>
    <w:p w14:paraId="623B5111" w14:textId="0298B98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Anti-Social Behaviour – 5</w:t>
      </w:r>
      <w:bookmarkStart w:id="0" w:name="_GoBack"/>
      <w:bookmarkEnd w:id="0"/>
    </w:p>
    <w:p w14:paraId="58333B90" w14:textId="383A9D9C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Criminal Damage – 2</w:t>
      </w:r>
    </w:p>
    <w:p w14:paraId="1D77FA52" w14:textId="2CF0346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Theft – 3</w:t>
      </w:r>
    </w:p>
    <w:p w14:paraId="0BF3435A" w14:textId="463AF7FC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Sexual Offences – 4</w:t>
      </w:r>
    </w:p>
    <w:p w14:paraId="1B995FD5" w14:textId="790286B1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Family Domestic Incident – 1</w:t>
      </w:r>
    </w:p>
    <w:p w14:paraId="38C039B8" w14:textId="17612F63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Public Order – 1</w:t>
      </w:r>
    </w:p>
    <w:p w14:paraId="5D5F60C4" w14:textId="2611CEC1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Missing Person – 6</w:t>
      </w:r>
    </w:p>
    <w:p w14:paraId="515B4363" w14:textId="5FEEF7C9" w:rsidR="00E6165E" w:rsidRDefault="00E6165E" w:rsidP="00FE5B3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Violence against Person – 3</w:t>
      </w:r>
    </w:p>
    <w:p w14:paraId="6D5FA7CB" w14:textId="6549BE42" w:rsidR="00FE5B3F" w:rsidRPr="00E6165E" w:rsidRDefault="00E6165E" w:rsidP="00C35F33">
      <w:pPr>
        <w:pStyle w:val="ListParagraph"/>
        <w:numPr>
          <w:ilvl w:val="0"/>
          <w:numId w:val="1"/>
        </w:numPr>
        <w:rPr>
          <w:rFonts w:cstheme="minorHAnsi"/>
        </w:rPr>
      </w:pPr>
      <w:r w:rsidRPr="00E6165E">
        <w:rPr>
          <w:rFonts w:cstheme="minorHAnsi"/>
          <w:color w:val="000000" w:themeColor="text1"/>
        </w:rPr>
        <w:t xml:space="preserve">Drugs </w:t>
      </w:r>
      <w:r>
        <w:rPr>
          <w:rFonts w:cstheme="minorHAnsi"/>
          <w:color w:val="000000" w:themeColor="text1"/>
        </w:rPr>
        <w:t>–</w:t>
      </w:r>
      <w:r w:rsidRPr="00E6165E">
        <w:rPr>
          <w:rFonts w:cstheme="minorHAnsi"/>
          <w:color w:val="000000" w:themeColor="text1"/>
        </w:rPr>
        <w:t xml:space="preserve"> 1</w:t>
      </w:r>
    </w:p>
    <w:p w14:paraId="5D3D18B7" w14:textId="59A9B0F8" w:rsidR="00E6165E" w:rsidRDefault="00E6165E" w:rsidP="00DD266C">
      <w:pPr>
        <w:pStyle w:val="ListParagraph"/>
        <w:numPr>
          <w:ilvl w:val="0"/>
          <w:numId w:val="1"/>
        </w:numPr>
        <w:rPr>
          <w:rFonts w:cstheme="minorHAnsi"/>
        </w:rPr>
      </w:pPr>
      <w:r w:rsidRPr="00E6165E">
        <w:rPr>
          <w:rFonts w:cstheme="minorHAnsi"/>
        </w:rPr>
        <w:t xml:space="preserve">Malicious Communications </w:t>
      </w:r>
      <w:r>
        <w:rPr>
          <w:rFonts w:cstheme="minorHAnsi"/>
        </w:rPr>
        <w:t>–</w:t>
      </w:r>
      <w:r w:rsidRPr="00E6165E">
        <w:rPr>
          <w:rFonts w:cstheme="minorHAnsi"/>
        </w:rPr>
        <w:t xml:space="preserve"> 1</w:t>
      </w:r>
    </w:p>
    <w:p w14:paraId="66E1BF05" w14:textId="77777777" w:rsidR="00E6165E" w:rsidRDefault="00E6165E" w:rsidP="008C405E">
      <w:pPr>
        <w:rPr>
          <w:rFonts w:cstheme="minorHAnsi"/>
        </w:rPr>
      </w:pPr>
    </w:p>
    <w:p w14:paraId="50716CCF" w14:textId="5DF6FA00" w:rsidR="008C405E" w:rsidRDefault="008C405E" w:rsidP="008C405E">
      <w:pPr>
        <w:rPr>
          <w:rFonts w:cstheme="minorHAnsi"/>
        </w:rPr>
      </w:pPr>
      <w:r>
        <w:rPr>
          <w:rFonts w:cstheme="minorHAnsi"/>
        </w:rPr>
        <w:t xml:space="preserve">Should you have any questions please do contact myself or one of the other Rugeley PCSO’s. They are Keaton Martin, Liz Dale or Sean Nicholls.  </w:t>
      </w:r>
    </w:p>
    <w:p w14:paraId="32DE3521" w14:textId="77777777" w:rsidR="00FE5B3F" w:rsidRPr="00FE5B3F" w:rsidRDefault="00FE5B3F" w:rsidP="00FE5B3F">
      <w:pPr>
        <w:rPr>
          <w:rFonts w:cstheme="minorHAnsi"/>
        </w:rPr>
      </w:pPr>
    </w:p>
    <w:p w14:paraId="096C6E7E" w14:textId="67704642" w:rsidR="00355CF8" w:rsidRDefault="00355CF8" w:rsidP="00556380">
      <w:pPr>
        <w:rPr>
          <w:bCs/>
          <w:noProof/>
          <w:color w:val="000000"/>
          <w:szCs w:val="20"/>
        </w:rPr>
      </w:pPr>
      <w:r>
        <w:rPr>
          <w:bCs/>
          <w:noProof/>
          <w:color w:val="000000"/>
          <w:szCs w:val="20"/>
        </w:rPr>
        <w:t>Yours sincerely,</w:t>
      </w:r>
    </w:p>
    <w:p w14:paraId="7BB9ED9C" w14:textId="77777777" w:rsidR="00005612" w:rsidRDefault="00355CF8" w:rsidP="00556380">
      <w:pPr>
        <w:rPr>
          <w:noProof/>
          <w:color w:val="000000"/>
          <w:szCs w:val="20"/>
        </w:rPr>
      </w:pPr>
      <w:r>
        <w:rPr>
          <w:bCs/>
          <w:noProof/>
          <w:color w:val="000000"/>
          <w:szCs w:val="20"/>
        </w:rPr>
        <w:t>Chad Carrington (</w:t>
      </w:r>
      <w:r>
        <w:rPr>
          <w:noProof/>
          <w:color w:val="000000"/>
          <w:szCs w:val="20"/>
        </w:rPr>
        <w:t>26342)</w:t>
      </w:r>
    </w:p>
    <w:p w14:paraId="17C1ED56" w14:textId="77777777" w:rsidR="00005612" w:rsidRDefault="00005612" w:rsidP="00556380">
      <w:pPr>
        <w:rPr>
          <w:noProof/>
          <w:color w:val="000000"/>
        </w:rPr>
      </w:pPr>
    </w:p>
    <w:p w14:paraId="55B8C9AF" w14:textId="26DD6D96" w:rsidR="00355CF8" w:rsidRPr="00005612" w:rsidRDefault="00355CF8" w:rsidP="00556380">
      <w:pPr>
        <w:rPr>
          <w:noProof/>
          <w:color w:val="000000"/>
          <w:szCs w:val="20"/>
        </w:rPr>
      </w:pPr>
      <w:r w:rsidRPr="00556380">
        <w:rPr>
          <w:noProof/>
          <w:color w:val="000000"/>
        </w:rPr>
        <w:t>Police Community Support Officer</w:t>
      </w:r>
    </w:p>
    <w:p w14:paraId="2D1E34AA" w14:textId="0E863792" w:rsidR="00355CF8" w:rsidRDefault="00355CF8" w:rsidP="00556380">
      <w:pPr>
        <w:rPr>
          <w:noProof/>
          <w:color w:val="000000"/>
        </w:rPr>
      </w:pPr>
      <w:r w:rsidRPr="00556380">
        <w:rPr>
          <w:noProof/>
          <w:color w:val="000000"/>
        </w:rPr>
        <w:t>Rugeley Neighbourhood Policing Team</w:t>
      </w:r>
    </w:p>
    <w:p w14:paraId="4E0E8E8A" w14:textId="6886507D" w:rsidR="00556380" w:rsidRPr="00556380" w:rsidRDefault="00556380" w:rsidP="00556380">
      <w:pPr>
        <w:rPr>
          <w:noProof/>
          <w:color w:val="000000"/>
        </w:rPr>
      </w:pPr>
      <w:r>
        <w:rPr>
          <w:noProof/>
          <w:color w:val="000000"/>
        </w:rPr>
        <w:t>&amp; Rural &amp; Wildlife Crime Team</w:t>
      </w:r>
    </w:p>
    <w:p w14:paraId="7AD71B6C" w14:textId="77777777" w:rsidR="00355CF8" w:rsidRPr="00556380" w:rsidRDefault="00355CF8" w:rsidP="00556380">
      <w:pPr>
        <w:rPr>
          <w:noProof/>
        </w:rPr>
      </w:pPr>
    </w:p>
    <w:p w14:paraId="2943EAE2" w14:textId="27449EA0" w:rsidR="00355CF8" w:rsidRPr="00556380" w:rsidRDefault="00556380" w:rsidP="00556380">
      <w:pPr>
        <w:rPr>
          <w:noProof/>
        </w:rPr>
      </w:pPr>
      <w:r>
        <w:rPr>
          <w:noProof/>
        </w:rPr>
        <w:t xml:space="preserve">07790 566487 or </w:t>
      </w:r>
      <w:r w:rsidR="00355CF8" w:rsidRPr="00556380">
        <w:rPr>
          <w:noProof/>
        </w:rPr>
        <w:t xml:space="preserve">101 </w:t>
      </w:r>
      <w:r w:rsidR="00355CF8" w:rsidRPr="00556380">
        <w:rPr>
          <w:noProof/>
          <w:sz w:val="20"/>
        </w:rPr>
        <w:t>(call 999 in an emergency)</w:t>
      </w:r>
    </w:p>
    <w:p w14:paraId="2D96A244" w14:textId="158DA9F9" w:rsidR="00355CF8" w:rsidRDefault="00E6165E" w:rsidP="00556380">
      <w:pPr>
        <w:rPr>
          <w:noProof/>
        </w:rPr>
      </w:pPr>
      <w:hyperlink r:id="rId7" w:history="1">
        <w:r w:rsidR="00355CF8" w:rsidRPr="00556380">
          <w:rPr>
            <w:rStyle w:val="Hyperlink"/>
            <w:noProof/>
          </w:rPr>
          <w:t>chad.carrington@staffordshire.pnn.police.uk</w:t>
        </w:r>
      </w:hyperlink>
      <w:r w:rsidR="00355CF8" w:rsidRPr="00556380">
        <w:rPr>
          <w:noProof/>
        </w:rPr>
        <w:t xml:space="preserve"> </w:t>
      </w:r>
    </w:p>
    <w:p w14:paraId="76BE77D7" w14:textId="040870C4" w:rsidR="00005612" w:rsidRDefault="00005612" w:rsidP="00556380">
      <w:pPr>
        <w:rPr>
          <w:noProof/>
        </w:rPr>
      </w:pPr>
    </w:p>
    <w:p w14:paraId="52DAB3D8" w14:textId="62AFD744" w:rsidR="00005612" w:rsidRPr="00556380" w:rsidRDefault="00005612" w:rsidP="00556380">
      <w:pPr>
        <w:rPr>
          <w:noProof/>
        </w:rPr>
      </w:pPr>
    </w:p>
    <w:p w14:paraId="2B1E552A" w14:textId="77777777" w:rsidR="001465FA" w:rsidRDefault="001465FA" w:rsidP="001465FA">
      <w:pPr>
        <w:spacing w:line="360" w:lineRule="auto"/>
        <w:rPr>
          <w:rFonts w:ascii="Tahoma" w:hAnsi="Tahoma"/>
          <w:color w:val="000000" w:themeColor="text1"/>
          <w:szCs w:val="20"/>
        </w:rPr>
      </w:pPr>
    </w:p>
    <w:p w14:paraId="2A4DAC99" w14:textId="77777777" w:rsidR="001465FA" w:rsidRPr="001465FA" w:rsidRDefault="001465FA" w:rsidP="001465FA">
      <w:pPr>
        <w:spacing w:line="360" w:lineRule="auto"/>
        <w:jc w:val="center"/>
      </w:pPr>
    </w:p>
    <w:sectPr w:rsidR="001465FA" w:rsidRPr="001465FA" w:rsidSect="006F6572">
      <w:footerReference w:type="default" r:id="rId8"/>
      <w:headerReference w:type="first" r:id="rId9"/>
      <w:footerReference w:type="first" r:id="rId10"/>
      <w:pgSz w:w="11900" w:h="16840"/>
      <w:pgMar w:top="1701" w:right="1701" w:bottom="147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034F2" w14:textId="77777777" w:rsidR="009E4915" w:rsidRDefault="009E4915" w:rsidP="0035268E">
      <w:r>
        <w:separator/>
      </w:r>
    </w:p>
  </w:endnote>
  <w:endnote w:type="continuationSeparator" w:id="0">
    <w:p w14:paraId="5135AEE7" w14:textId="77777777" w:rsidR="009E4915" w:rsidRDefault="009E4915" w:rsidP="0035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C68F" w14:textId="656618C1" w:rsidR="00336763" w:rsidRDefault="007D4C49">
    <w:pPr>
      <w:pStyle w:val="Footer"/>
    </w:pPr>
    <w:r w:rsidRPr="0043465A">
      <w:rPr>
        <w:noProof/>
        <w:sz w:val="18"/>
        <w:lang w:eastAsia="en-GB"/>
      </w:rPr>
      <w:drawing>
        <wp:anchor distT="0" distB="0" distL="114300" distR="114300" simplePos="0" relativeHeight="251674624" behindDoc="0" locked="0" layoutInCell="1" allowOverlap="1" wp14:anchorId="18D0A0B9" wp14:editId="57F5742C">
          <wp:simplePos x="0" y="0"/>
          <wp:positionH relativeFrom="page">
            <wp:posOffset>6644</wp:posOffset>
          </wp:positionH>
          <wp:positionV relativeFrom="paragraph">
            <wp:posOffset>-390525</wp:posOffset>
          </wp:positionV>
          <wp:extent cx="7543800" cy="1027974"/>
          <wp:effectExtent l="0" t="0" r="0" b="1270"/>
          <wp:wrapNone/>
          <wp:docPr id="1" name="Picture 1" descr="\\spsfssr4\mydocs\25822\My Documents\Documents\Portrait-shallow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psfssr4\mydocs\25822\My Documents\Documents\Portrait-shallow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A870" w14:textId="53DE9868" w:rsidR="00BA4C0A" w:rsidRDefault="006F6572">
    <w:pPr>
      <w:pStyle w:val="Footer"/>
    </w:pPr>
    <w:r w:rsidRPr="0043465A">
      <w:rPr>
        <w:noProof/>
        <w:sz w:val="18"/>
        <w:lang w:eastAsia="en-GB"/>
      </w:rPr>
      <w:drawing>
        <wp:anchor distT="0" distB="0" distL="114300" distR="114300" simplePos="0" relativeHeight="251676672" behindDoc="0" locked="0" layoutInCell="1" allowOverlap="1" wp14:anchorId="1D89B017" wp14:editId="72434CF7">
          <wp:simplePos x="0" y="0"/>
          <wp:positionH relativeFrom="page">
            <wp:posOffset>6644</wp:posOffset>
          </wp:positionH>
          <wp:positionV relativeFrom="paragraph">
            <wp:posOffset>-399415</wp:posOffset>
          </wp:positionV>
          <wp:extent cx="7543800" cy="1027974"/>
          <wp:effectExtent l="0" t="0" r="0" b="1270"/>
          <wp:wrapNone/>
          <wp:docPr id="2" name="Picture 2" descr="\\spsfssr4\mydocs\25822\My Documents\Documents\Portrait-shallow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psfssr4\mydocs\25822\My Documents\Documents\Portrait-shallow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977D" w14:textId="77777777" w:rsidR="009E4915" w:rsidRDefault="009E4915" w:rsidP="0035268E">
      <w:r>
        <w:separator/>
      </w:r>
    </w:p>
  </w:footnote>
  <w:footnote w:type="continuationSeparator" w:id="0">
    <w:p w14:paraId="03D5FDF8" w14:textId="77777777" w:rsidR="009E4915" w:rsidRDefault="009E4915" w:rsidP="0035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F907" w14:textId="3E6C3963" w:rsidR="00336763" w:rsidRDefault="001465FA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8E25033" wp14:editId="423358A9">
          <wp:simplePos x="0" y="0"/>
          <wp:positionH relativeFrom="column">
            <wp:posOffset>-1075266</wp:posOffset>
          </wp:positionH>
          <wp:positionV relativeFrom="paragraph">
            <wp:posOffset>-462263</wp:posOffset>
          </wp:positionV>
          <wp:extent cx="7559351" cy="10684933"/>
          <wp:effectExtent l="0" t="0" r="0" b="0"/>
          <wp:wrapNone/>
          <wp:docPr id="1850966727" name="Picture 1" descr="A blue and white background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966727" name="Picture 1" descr="A blue and white background with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51" cy="10684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29B"/>
    <w:multiLevelType w:val="hybridMultilevel"/>
    <w:tmpl w:val="21287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D7AEC"/>
    <w:multiLevelType w:val="hybridMultilevel"/>
    <w:tmpl w:val="A69E67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494A"/>
    <w:multiLevelType w:val="hybridMultilevel"/>
    <w:tmpl w:val="82C67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8E"/>
    <w:rsid w:val="00005612"/>
    <w:rsid w:val="00060D0F"/>
    <w:rsid w:val="001239FD"/>
    <w:rsid w:val="001261BD"/>
    <w:rsid w:val="001465FA"/>
    <w:rsid w:val="001F0A14"/>
    <w:rsid w:val="002022EC"/>
    <w:rsid w:val="00205CEF"/>
    <w:rsid w:val="00222755"/>
    <w:rsid w:val="002410F0"/>
    <w:rsid w:val="00290A6F"/>
    <w:rsid w:val="00296DD9"/>
    <w:rsid w:val="00336763"/>
    <w:rsid w:val="0035268E"/>
    <w:rsid w:val="00355CF8"/>
    <w:rsid w:val="003C07FB"/>
    <w:rsid w:val="003F2AF9"/>
    <w:rsid w:val="003F5F4F"/>
    <w:rsid w:val="003F62DF"/>
    <w:rsid w:val="005069F8"/>
    <w:rsid w:val="00517F38"/>
    <w:rsid w:val="00545842"/>
    <w:rsid w:val="00556380"/>
    <w:rsid w:val="005A7799"/>
    <w:rsid w:val="005C4C9C"/>
    <w:rsid w:val="0063300B"/>
    <w:rsid w:val="006E5F39"/>
    <w:rsid w:val="006F6572"/>
    <w:rsid w:val="00753D8A"/>
    <w:rsid w:val="007D4C49"/>
    <w:rsid w:val="007D4E09"/>
    <w:rsid w:val="0080377B"/>
    <w:rsid w:val="008C405E"/>
    <w:rsid w:val="00906E10"/>
    <w:rsid w:val="00941D75"/>
    <w:rsid w:val="009E4915"/>
    <w:rsid w:val="00A90ADC"/>
    <w:rsid w:val="00AB0DBA"/>
    <w:rsid w:val="00B05C87"/>
    <w:rsid w:val="00B276D0"/>
    <w:rsid w:val="00B5025E"/>
    <w:rsid w:val="00B94088"/>
    <w:rsid w:val="00BA4C0A"/>
    <w:rsid w:val="00BD0279"/>
    <w:rsid w:val="00BD5742"/>
    <w:rsid w:val="00C06E52"/>
    <w:rsid w:val="00C67369"/>
    <w:rsid w:val="00C81CD0"/>
    <w:rsid w:val="00C85DB9"/>
    <w:rsid w:val="00D12D01"/>
    <w:rsid w:val="00D40922"/>
    <w:rsid w:val="00D64481"/>
    <w:rsid w:val="00DF09F2"/>
    <w:rsid w:val="00DF13C3"/>
    <w:rsid w:val="00E6165E"/>
    <w:rsid w:val="00F45CDF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F5278"/>
  <w14:defaultImageDpi w14:val="32767"/>
  <w15:docId w15:val="{1D90B365-39C9-4AC0-B6F0-2B33774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8E"/>
  </w:style>
  <w:style w:type="paragraph" w:styleId="Footer">
    <w:name w:val="footer"/>
    <w:basedOn w:val="Normal"/>
    <w:link w:val="FooterChar"/>
    <w:uiPriority w:val="99"/>
    <w:unhideWhenUsed/>
    <w:rsid w:val="00352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8E"/>
  </w:style>
  <w:style w:type="paragraph" w:customStyle="1" w:styleId="p1">
    <w:name w:val="p1"/>
    <w:basedOn w:val="Normal"/>
    <w:rsid w:val="003F5F4F"/>
    <w:rPr>
      <w:rFonts w:ascii="Tahoma" w:hAnsi="Tahoma" w:cs="Tahoma"/>
      <w:color w:val="004884"/>
      <w:sz w:val="42"/>
      <w:szCs w:val="4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BD"/>
    <w:rPr>
      <w:rFonts w:ascii="Lucida Grande" w:hAnsi="Lucida Grande"/>
      <w:sz w:val="18"/>
      <w:szCs w:val="18"/>
    </w:rPr>
  </w:style>
  <w:style w:type="paragraph" w:customStyle="1" w:styleId="SPHeader">
    <w:name w:val="SP_Header"/>
    <w:basedOn w:val="p1"/>
    <w:qFormat/>
    <w:rsid w:val="005A7799"/>
    <w:pPr>
      <w:spacing w:after="300"/>
    </w:pPr>
    <w:rPr>
      <w:color w:val="003671"/>
      <w:sz w:val="56"/>
      <w:szCs w:val="56"/>
      <w14:textOutline w14:w="3175" w14:cap="sq" w14:cmpd="sng" w14:algn="ctr">
        <w14:noFill/>
        <w14:prstDash w14:val="solid"/>
        <w14:round/>
      </w14:textOutline>
    </w:rPr>
  </w:style>
  <w:style w:type="paragraph" w:customStyle="1" w:styleId="SPBody">
    <w:name w:val="SP_Body"/>
    <w:basedOn w:val="Normal"/>
    <w:qFormat/>
    <w:rsid w:val="00C85DB9"/>
    <w:pPr>
      <w:spacing w:after="160"/>
    </w:pPr>
    <w:rPr>
      <w:rFonts w:ascii="Tahoma" w:hAnsi="Tahoma"/>
      <w:color w:val="000000" w:themeColor="text1"/>
      <w:szCs w:val="20"/>
    </w:rPr>
  </w:style>
  <w:style w:type="paragraph" w:customStyle="1" w:styleId="BasicParagraph">
    <w:name w:val="[Basic Paragraph]"/>
    <w:basedOn w:val="Normal"/>
    <w:uiPriority w:val="99"/>
    <w:rsid w:val="00906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PSubhead1">
    <w:name w:val="SP_Subhead_1"/>
    <w:basedOn w:val="BasicParagraph"/>
    <w:qFormat/>
    <w:rsid w:val="00D40922"/>
    <w:pPr>
      <w:suppressAutoHyphens/>
      <w:spacing w:after="160" w:line="240" w:lineRule="auto"/>
    </w:pPr>
    <w:rPr>
      <w:rFonts w:ascii="Tahoma-Bold" w:hAnsi="Tahoma-Bold" w:cs="Tahoma-Bold"/>
      <w:b/>
      <w:bCs/>
      <w:color w:val="003671"/>
      <w:sz w:val="28"/>
    </w:rPr>
  </w:style>
  <w:style w:type="paragraph" w:customStyle="1" w:styleId="SPSubhead2">
    <w:name w:val="SP_Subhead_2"/>
    <w:basedOn w:val="SPBody"/>
    <w:qFormat/>
    <w:rsid w:val="00C85DB9"/>
    <w:pPr>
      <w:spacing w:after="0"/>
    </w:pPr>
    <w:rPr>
      <w:rFonts w:ascii="Tahoma-Bold" w:hAnsi="Tahoma-Bold" w:cs="Tahoma-Bold"/>
      <w:b/>
      <w:bCs/>
      <w:szCs w:val="24"/>
    </w:rPr>
  </w:style>
  <w:style w:type="table" w:styleId="TableGrid">
    <w:name w:val="Table Grid"/>
    <w:basedOn w:val="TableNormal"/>
    <w:uiPriority w:val="39"/>
    <w:rsid w:val="005A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5CF8"/>
    <w:rPr>
      <w:color w:val="0000FF"/>
      <w:u w:val="single"/>
    </w:rPr>
  </w:style>
  <w:style w:type="paragraph" w:customStyle="1" w:styleId="Default">
    <w:name w:val="Default"/>
    <w:rsid w:val="00D6448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E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D.CARRINGTON@STAFFORDSHIRE.PNN.POLICE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affsPol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Chad Carrington</cp:lastModifiedBy>
  <cp:revision>2</cp:revision>
  <dcterms:created xsi:type="dcterms:W3CDTF">2025-02-03T14:20:00Z</dcterms:created>
  <dcterms:modified xsi:type="dcterms:W3CDTF">2025-02-03T14:20:00Z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bd297d-c19e-48a7-882e-4507daab7346_Enabled">
    <vt:lpwstr>true</vt:lpwstr>
  </property>
  <property fmtid="{D5CDD505-2E9C-101B-9397-08002B2CF9AE}" pid="3" name="MSIP_Label_c1bd297d-c19e-48a7-882e-4507daab7346_SetDate">
    <vt:lpwstr>2023-02-02T14:55:12Z</vt:lpwstr>
  </property>
  <property fmtid="{D5CDD505-2E9C-101B-9397-08002B2CF9AE}" pid="4" name="MSIP_Label_c1bd297d-c19e-48a7-882e-4507daab7346_Method">
    <vt:lpwstr>Privileged</vt:lpwstr>
  </property>
  <property fmtid="{D5CDD505-2E9C-101B-9397-08002B2CF9AE}" pid="5" name="MSIP_Label_c1bd297d-c19e-48a7-882e-4507daab7346_Name">
    <vt:lpwstr>OFFICIAL</vt:lpwstr>
  </property>
  <property fmtid="{D5CDD505-2E9C-101B-9397-08002B2CF9AE}" pid="6" name="MSIP_Label_c1bd297d-c19e-48a7-882e-4507daab7346_SiteId">
    <vt:lpwstr>d4922504-06c0-431d-8eca-67087dea03c8</vt:lpwstr>
  </property>
  <property fmtid="{D5CDD505-2E9C-101B-9397-08002B2CF9AE}" pid="7" name="MSIP_Label_c1bd297d-c19e-48a7-882e-4507daab7346_ActionId">
    <vt:lpwstr>2542739c-0c33-4718-83a9-a0d0e455d81d</vt:lpwstr>
  </property>
  <property fmtid="{D5CDD505-2E9C-101B-9397-08002B2CF9AE}" pid="8" name="MSIP_Label_c1bd297d-c19e-48a7-882e-4507daab7346_ContentBits">
    <vt:lpwstr>0</vt:lpwstr>
  </property>
</Properties>
</file>